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4031677246094" w:right="0" w:firstLine="0"/>
        <w:jc w:val="left"/>
        <w:rPr>
          <w:rFonts w:ascii="Comic Sans MS" w:cs="Comic Sans MS" w:eastAsia="Comic Sans MS" w:hAnsi="Comic Sans M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2.079999923706055"/>
          <w:szCs w:val="22.079999923706055"/>
          <w:u w:val="single"/>
          <w:shd w:fill="auto" w:val="clear"/>
          <w:vertAlign w:val="baseline"/>
          <w:rtl w:val="0"/>
        </w:rPr>
        <w:t xml:space="preserve">Special Educational Needs Information Report </w:t>
      </w:r>
      <w:r w:rsidDel="00000000" w:rsidR="00000000" w:rsidRPr="00000000">
        <w:rPr>
          <w:rFonts w:ascii="Comic Sans MS" w:cs="Comic Sans MS" w:eastAsia="Comic Sans MS" w:hAnsi="Comic Sans MS"/>
          <w:b w:val="0"/>
          <w:i w:val="0"/>
          <w:smallCaps w:val="0"/>
          <w:strike w:val="0"/>
          <w:color w:val="000000"/>
          <w:sz w:val="22.079999923706055"/>
          <w:szCs w:val="22.079999923706055"/>
          <w:u w:val="none"/>
          <w:shd w:fill="auto" w:val="clear"/>
          <w:vertAlign w:val="baseline"/>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7467600</wp:posOffset>
            </wp:positionH>
            <wp:positionV relativeFrom="paragraph">
              <wp:posOffset>114300</wp:posOffset>
            </wp:positionV>
            <wp:extent cx="1766382" cy="95723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6382" cy="95723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654052734375" w:line="240" w:lineRule="auto"/>
        <w:ind w:left="16.051177978515625" w:right="0" w:firstLine="0"/>
        <w:jc w:val="left"/>
        <w:rPr>
          <w:rFonts w:ascii="Comic Sans MS" w:cs="Comic Sans MS" w:eastAsia="Comic Sans MS" w:hAnsi="Comic Sans MS"/>
          <w:b w:val="0"/>
          <w:i w:val="0"/>
          <w:smallCaps w:val="0"/>
          <w:strike w:val="0"/>
          <w:color w:val="000000"/>
          <w:sz w:val="28.079999923706055"/>
          <w:szCs w:val="28.07999992370605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079999923706055"/>
          <w:szCs w:val="28.079999923706055"/>
          <w:u w:val="none"/>
          <w:shd w:fill="auto" w:val="clear"/>
          <w:vertAlign w:val="baseline"/>
          <w:rtl w:val="0"/>
        </w:rPr>
        <w:t xml:space="preserve">New Invention </w:t>
      </w:r>
      <w:r w:rsidDel="00000000" w:rsidR="00000000" w:rsidRPr="00000000">
        <w:rPr>
          <w:rFonts w:ascii="Comic Sans MS" w:cs="Comic Sans MS" w:eastAsia="Comic Sans MS" w:hAnsi="Comic Sans MS"/>
          <w:sz w:val="28.079999923706055"/>
          <w:szCs w:val="28.079999923706055"/>
          <w:rtl w:val="0"/>
        </w:rPr>
        <w:t xml:space="preserve">Learning Academy</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0649414062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 Aims of our provision in regards to pupils with special educational needs and/or disability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33203125" w:line="240" w:lineRule="auto"/>
        <w:ind w:left="10.55755615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aims of our policy and practice in relation to special educational need and disability in this school are: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79.406156539917" w:lineRule="auto"/>
        <w:ind w:left="4.183197021484375" w:right="204.84375" w:firstLine="12.748794555664062"/>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To make reasonable adjustments for those with a disability by taking action to increase access to the curriculum, the environment and to printed information for  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89.04139518737793" w:lineRule="auto"/>
        <w:ind w:left="6.5735626220703125" w:right="390.906982421875" w:firstLine="10.35842895507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To ensure that children and young people with SEN engage in the activities of the school alongside pupils who do not have SEN.  • To use our best endeavours to secure special educational provision for pupils for whom this is required, that is “additional to and different from” that provided  within the differentiated curriculum, to better respond to the four broad areas of need: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92236328125" w:line="240" w:lineRule="auto"/>
        <w:ind w:left="14.5415496826171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 Communication and interaction,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36669921875" w:line="240" w:lineRule="auto"/>
        <w:ind w:left="15.139160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2. Cognition and learning,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33349609375" w:line="240" w:lineRule="auto"/>
        <w:ind w:left="13.34640502929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3. Social, mental and emotional health,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36669921875" w:line="240" w:lineRule="auto"/>
        <w:ind w:left="3.78479003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4. Sensory/physical.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98.67600440979004" w:lineRule="auto"/>
        <w:ind w:left="16.931991577148438" w:right="3093.79272460937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To request, monitor and respond to parent/carers’ and pupils’ views in order to evidence high levels of confidence and partnership.  • To ensure a high level of staff expertise to meet pupil need, through well-targeted continuing professional development.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23974609375" w:line="279.406042098999" w:lineRule="auto"/>
        <w:ind w:left="5.5776214599609375" w:right="188.74755859375" w:firstLine="11.354370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To support pupils with medical conditions to achieve full inclusion in all school activities by ensuring consultation with health and social care professionals in order  to meet the medical needs of pupils.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645263671875" w:line="279.406042098999" w:lineRule="auto"/>
        <w:ind w:left="5.5776214599609375" w:right="0.28564453125" w:firstLine="11.354370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To work in cooperative and productive partnership with the Local Authority and other outside agencies, to ensure there is a multi-professional approach to meeting  the needs of all vulnerable learners.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2637939453125" w:line="240" w:lineRule="auto"/>
        <w:ind w:left="11.3543701171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2) What are special educational needs (SEN) or a disability?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11.95198059082031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At our school we use the definition for SEN and for disability from the SEND Code of Practice (2014). This states: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181884765625" w:line="269.7977542877197" w:lineRule="auto"/>
        <w:ind w:left="366.17530822753906" w:right="693.1298828125" w:hanging="356.6136932373047"/>
        <w:jc w:val="left"/>
        <w:rPr>
          <w:rFonts w:ascii="Comic Sans MS" w:cs="Comic Sans MS" w:eastAsia="Comic Sans MS" w:hAnsi="Comic Sans MS"/>
          <w:b w:val="0"/>
          <w:i w:val="0"/>
          <w:smallCaps w:val="0"/>
          <w:strike w:val="0"/>
          <w:color w:val="000000"/>
          <w:sz w:val="20.45156478881836"/>
          <w:szCs w:val="20.4515647888183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Special Educational Needs</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A child or young person has special educational needs if he or she has a learning difficulty or disability which calls for special  educational provision to be made for him or her.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829345703125" w:line="279.1431999206543" w:lineRule="auto"/>
        <w:ind w:left="443.135986328125" w:right="499.429931640625" w:firstLine="0"/>
        <w:jc w:val="left"/>
        <w:rPr>
          <w:rFonts w:ascii="Comic Sans MS" w:cs="Comic Sans MS" w:eastAsia="Comic Sans MS" w:hAnsi="Comic Sans MS"/>
          <w:b w:val="0"/>
          <w:i w:val="0"/>
          <w:smallCaps w:val="0"/>
          <w:strike w:val="0"/>
          <w:color w:val="000000"/>
          <w:sz w:val="20.45156478881836"/>
          <w:szCs w:val="20.4515647888183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A learning difficulty or disability is a </w:t>
      </w:r>
      <w:r w:rsidDel="00000000" w:rsidR="00000000" w:rsidRPr="00000000">
        <w:rPr>
          <w:rFonts w:ascii="Comic Sans MS" w:cs="Comic Sans MS" w:eastAsia="Comic Sans MS" w:hAnsi="Comic Sans MS"/>
          <w:b w:val="1"/>
          <w:i w:val="0"/>
          <w:smallCaps w:val="0"/>
          <w:strike w:val="0"/>
          <w:color w:val="000000"/>
          <w:sz w:val="20.45156478881836"/>
          <w:szCs w:val="20.45156478881836"/>
          <w:u w:val="none"/>
          <w:shd w:fill="auto" w:val="clear"/>
          <w:vertAlign w:val="baseline"/>
          <w:rtl w:val="0"/>
        </w:rPr>
        <w:t xml:space="preserve">significantly greater difficulty in learning than the majority of others of the same age</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Special educational provision means </w:t>
      </w:r>
      <w:r w:rsidDel="00000000" w:rsidR="00000000" w:rsidRPr="00000000">
        <w:rPr>
          <w:rFonts w:ascii="Comic Sans MS" w:cs="Comic Sans MS" w:eastAsia="Comic Sans MS" w:hAnsi="Comic Sans MS"/>
          <w:b w:val="1"/>
          <w:i w:val="0"/>
          <w:smallCaps w:val="0"/>
          <w:strike w:val="0"/>
          <w:color w:val="000000"/>
          <w:sz w:val="20.45156478881836"/>
          <w:szCs w:val="20.45156478881836"/>
          <w:u w:val="none"/>
          <w:shd w:fill="auto" w:val="clear"/>
          <w:vertAlign w:val="baseline"/>
          <w:rtl w:val="0"/>
        </w:rPr>
        <w:t xml:space="preserve">educational or training provision that is additional to, or different from,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that made generally for others of the  same age in a mainstream setting in England.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3701629638672"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33983039855957" w:lineRule="auto"/>
        <w:ind w:left="361.3282012939453" w:right="229.8046875" w:hanging="351.76658630371094"/>
        <w:jc w:val="left"/>
        <w:rPr>
          <w:rFonts w:ascii="Comic Sans MS" w:cs="Comic Sans MS" w:eastAsia="Comic Sans MS" w:hAnsi="Comic Sans MS"/>
          <w:b w:val="0"/>
          <w:i w:val="0"/>
          <w:smallCaps w:val="0"/>
          <w:strike w:val="0"/>
          <w:color w:val="000000"/>
          <w:sz w:val="20.45156478881836"/>
          <w:szCs w:val="20.4515647888183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Disability</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Many children and young people who have SEN may have a disability under the Equality Act 2010 – that is ‘…</w:t>
      </w:r>
      <w:r w:rsidDel="00000000" w:rsidR="00000000" w:rsidRPr="00000000">
        <w:rPr>
          <w:rFonts w:ascii="Comic Sans MS" w:cs="Comic Sans MS" w:eastAsia="Comic Sans MS" w:hAnsi="Comic Sans MS"/>
          <w:b w:val="1"/>
          <w:i w:val="0"/>
          <w:smallCaps w:val="0"/>
          <w:strike w:val="0"/>
          <w:color w:val="000000"/>
          <w:sz w:val="20.45156478881836"/>
          <w:szCs w:val="20.45156478881836"/>
          <w:u w:val="none"/>
          <w:shd w:fill="auto" w:val="clear"/>
          <w:vertAlign w:val="baseline"/>
          <w:rtl w:val="0"/>
        </w:rPr>
        <w:t xml:space="preserve">a physical or mental impairment which  has a long-term and substantial adverse effect on their ability to carry out normal day-to-day activities’</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 This definition includes sensory impairments  such as those affecting sight or hearing, and long-term health conditions such as asthma, diabetes, epilepsy, and cancer.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87353515625" w:line="240" w:lineRule="auto"/>
        <w:ind w:left="9.5616149902343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3) The kinds of special educational needs (SEN) for which provision is made at the school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79.40635681152344" w:lineRule="auto"/>
        <w:ind w:left="7.569580078125" w:right="414.727783203125" w:firstLine="9.362411499023438"/>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Children and young people with SEN have different needs, but the general presumption is that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67578125" w:line="279.4067859649658" w:lineRule="auto"/>
        <w:ind w:left="9.362411499023438" w:right="186.546630859375" w:firstLine="7.56958007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For children with an EHCP, parents have the right to request a particular school and the local authority must comply with that preference and name the school or  college in the EHC plan unless: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55859375" w:line="240" w:lineRule="auto"/>
        <w:ind w:left="797.160034179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it would be unsuitable for the age, ability, aptitude or SEN of the child or young person, 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36669921875" w:line="283.742094039917" w:lineRule="auto"/>
        <w:ind w:left="3.1871795654296875" w:right="58.863525390625" w:firstLine="793.9728546142578"/>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attendance of the child or young person there would be incompatible with the efficient education of others, or the efficient use of resources.  • 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 Parents of a child with an EHCP also have the right to seek a place at a special school if it they consider that their child’s needs could be better met in specialist  provision.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82958984375" w:line="240" w:lineRule="auto"/>
        <w:ind w:left="9.561614990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At New Invention Junior School we have three waves of provision for our children.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6181640625" w:line="240" w:lineRule="auto"/>
        <w:ind w:left="369.9600219726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Wave 1 is the first wave which is where high quality teaching meets the need of the child within school.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369.9600219726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Wave 2 is the second wave which is where high quality teaching and provision meets the need of the child within school.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369.9600219726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Wave 3 is a more personalised approach to a deeper intervention, usually when a child has an EHCP.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0"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4) How does our school know if children need extra help?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12.74879455566406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We know when a pupil needs help if: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79.406042098999" w:lineRule="auto"/>
        <w:ind w:left="16.135177612304688" w:right="259.8095703125" w:firstLine="0.79681396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Concerns are raised by parents/carers, external agencies, teachers, the pupil’s previous school or the pupil themselves, regarding concerns relating to inadequate levels of progress or inclusion.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35498046875" w:line="299.27770614624023" w:lineRule="auto"/>
        <w:ind w:left="16.931991577148438" w:right="3674.78637695312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Screening, such as that completed on entry or as a result of a concern being raised, indicates gap in knowledge and/or skills.  • Whole school tracking of attainment outcomes indicates lack of expected rate of progress.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282470703125" w:line="240" w:lineRule="auto"/>
        <w:ind w:left="16.93199157714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Observation of the pupil indicates that they have additional needs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7.569580078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5) What should a parent do if it thinks their child may have special educational needs?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79.406042098999" w:lineRule="auto"/>
        <w:ind w:left="5.5776214599609375" w:right="-5.096435546875" w:firstLine="11.3543701171875"/>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If parents have concerns relating to their child’s learning or inclusion then please initially discuss these with your child’s teacher. This then may result in a referral  to the school SENCo whose name is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Mrs Waterhouse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and whose contact details are: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01922 710376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470947265625" w:line="279.3260192871094" w:lineRule="auto"/>
        <w:ind w:left="4.183197021484375" w:right="717.464599609375" w:firstLine="12.748794555664062"/>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Parents may also contact the SENCo, the Head Teacher, Deputy Head Teacher or the Care Guidance and Support Manager directly if they feel this is more  appropriate.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3162841796875" w:line="240" w:lineRule="auto"/>
        <w:ind w:left="16.93199157714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All parents will be listened to. Their views and their aspirations for their child will be central to the assessment and provision that is provided by the school.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348693847656"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67987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6) How will the school support a child with SEND?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76.99671745300293" w:lineRule="auto"/>
        <w:ind w:left="6.5735626220703125" w:right="457.63671875" w:firstLine="5.37841796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All pupils will be provided with high quality teaching that is differentiated to meet the needs of all learners. The quality of classroom teaching provided to pupils with SEND is monitored through a number of processes that include: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26171875" w:line="240" w:lineRule="auto"/>
        <w:ind w:left="14.5415496826171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 Classroom observation by the senior leadership team, the SENCo, external verifiers,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41796875" w:line="240" w:lineRule="auto"/>
        <w:ind w:left="15.1391601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2. Ongoing assessment of progress made by pupils with SEND,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40" w:lineRule="auto"/>
        <w:ind w:left="13.346405029296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3. Work sampling and scrutiny of planning to ensure effective matching of work to pupil need,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40" w:lineRule="auto"/>
        <w:ind w:left="3.78479003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4. Teacher meetings with the SENCo to provide advice and guidance on meeting the needs of pupils with SEND,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40" w:lineRule="auto"/>
        <w:ind w:left="11.55357360839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5. Pupil and parent feedback on the quality and effectiveness of interventions provided,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40" w:lineRule="auto"/>
        <w:ind w:left="9.9600219726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6. Attendance and behaviour records.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133544921875" w:line="279.406156539917" w:lineRule="auto"/>
        <w:ind w:left="364.1831970214844" w:right="332.537841796875" w:hanging="354.6215820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Pupils with a disability will be provided with reasonable adjustments (such as auxiliary aids and services) to overcome any disadvantage experienced in schools  and increase their access to the taught curriculum.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79.4067859649658" w:lineRule="auto"/>
        <w:ind w:left="363.1871795654297" w:right="692.569580078125" w:hanging="353.6255645751953"/>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All pupils have individual national curriculum targets set in line with national outcomes to ensure ambition. Parents are informed of these via the reporting  system and also at events such as Parents’ Evenings.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0498046875" w:line="279.4064712524414" w:lineRule="auto"/>
        <w:ind w:left="364.1831970214844" w:right="223.538818359375" w:hanging="354.6215820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Pupils’ attainments are tracked using the whole school tracking system and those failing to make expected levels of progress are identified very quickly. These  pupils are then discussed in termly progress meetings that are undertaken between the class teacher and a member of the Senior Leadership team and if  appropriate, the pupil themselves.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63427734375" w:line="285.82966804504395" w:lineRule="auto"/>
        <w:ind w:left="9.561614990234375" w:right="340.834960937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Additional action to increase the rate of progress will be then identified and recorded that will include a review of the impact of the differentiated teaching  being provided to the child, and if required, provision to the teacher of additional strategies to further support the success of the pupil.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Where it is decided during this early discussion that special educational provision is required to support increased rates, parents will be informed that the  school considers their child may require SEN support and their partnership sought in order to improve attainment.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52392578125" w:line="240" w:lineRule="auto"/>
        <w:ind w:left="9.561614990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Action relating to SEN support will follow an assess, plan, do and review model: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335693359375" w:line="276.9971466064453" w:lineRule="auto"/>
        <w:ind w:left="8.964004516601562" w:right="324.713134765625" w:firstLine="5.5775451660156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Assess</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Data on the pupil held by the school will be collated by the class/subject teacher/SENCo in order to make an accurate assessment of the pupil’s needs.  Parents will always be invited to this early discussion to support the identification of action to improve outcomes.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260498046875" w:line="279.406042098999" w:lineRule="auto"/>
        <w:ind w:left="4.183197021484375" w:right="24.791259765625" w:firstLine="10.9559631347656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Plan</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class/subject teacher with advice from the  SENCo.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625732421875" w:line="279.40627098083496" w:lineRule="auto"/>
        <w:ind w:left="8.964004516601562" w:right="341.666259765625" w:firstLine="4.382400512695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Do</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SEN support will be recorded on a plan that will identify a clear set of expected outcomes, which will include stretching and relevant academic and  developmental targets (this may include for young people, targets around preparing for adulthood) that take into account parents’ aspirations for their child.  Parents and the pupil will also be consulted on the action they can take to support attainment of the desired outcomes. This will be recorded and a date made for  reviewing attainment.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6209716796875" w:line="240" w:lineRule="auto"/>
        <w:ind w:left="3.78479003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Review</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Progress towards these outcomes will be tracked and reviewed termly with the parents and the pupil.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6136322021484"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3925132751465" w:lineRule="auto"/>
        <w:ind w:left="3.1871795654296875" w:right="592.955322265625" w:firstLine="3.3863830566406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If progress rates are judged to be inadequate despite the delivery of high quality interventions, advice will always be sought from external agencies regarding  strategies to best meet the specific needs of a pupil. This will only be undertaken after parent permission has been obtained and may include referral to: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Local Authority Support Services – Walsall SEN Team –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sen@edu.walsall.gov.uk</w:t>
      </w:r>
      <w:r w:rsidDel="00000000" w:rsidR="00000000" w:rsidRPr="00000000">
        <w:rPr>
          <w:rFonts w:ascii="Comic Sans MS" w:cs="Comic Sans MS" w:eastAsia="Comic Sans MS" w:hAnsi="Comic Sans MS"/>
          <w:b w:val="0"/>
          <w:i w:val="0"/>
          <w:smallCaps w:val="0"/>
          <w:strike w:val="0"/>
          <w:color w:val="0000ff"/>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01922 686385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Educational Psychology Team, Advisory Support Team  comprising of Early Years SEN and Sensory Staff.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557617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Specialists in other schools e.g. teaching schools, special schools.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427734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Social Services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Health partners such as School Nurse and Child &amp; Adolescent Mental Health Service (CAMHS).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79.7075366973877" w:lineRule="auto"/>
        <w:ind w:left="10.756759643554688" w:right="331.507568359375" w:firstLine="0.398406982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N.B. For a very small percentage of pupils, whose needs are significant and complex and the SEN Support required to meet their needs cannot reasonably be  provided from within the school’s own resources, a request will be made to the local authority to conduct an assessment of education, health and care needs. This  may result in an Education, Health and Care (EHC) plan being provided. Please see Walsall Local Offer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http://www.wcld.co.uk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and click on the Local Offer tab.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762451171875" w:line="240" w:lineRule="auto"/>
        <w:ind w:left="2.1911621093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7) How will the curriculum be matched to each child’s needs?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84.2236328125" w:lineRule="auto"/>
        <w:ind w:left="12.748794555664062" w:right="215.716552734375" w:firstLine="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Teachers plan using pupils’ achievement on the School Assessment System, differentiating tasks to ensure progress for every pupil in the classroom.  • When a pupil has been identified as having special educational needs, the curriculum and the learning environment will be further adapted by the class teacher to  reduce barriers to learning and enable them to access the curriculum more easily.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7353515625" w:line="285.6288528442383" w:lineRule="auto"/>
        <w:ind w:left="5.5776214599609375" w:right="487.657470703125" w:firstLine="11.354370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These adaptations may include strategies suggested by the Special Educational Needs Coordinator (SENCo) and/or external specialists.  • In addition if it is considered appropriate, pupils may be provided with specialised equipment or resources such as ICT and/or additional adult help. All actions  taken by the class teacher will be recorded and shared with parents.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617919921875" w:line="240" w:lineRule="auto"/>
        <w:ind w:left="6.77276611328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8) How will parents know how their child is doing?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79.406156539917" w:lineRule="auto"/>
        <w:ind w:left="12.748794555664062" w:right="559.146728515625" w:hanging="0.79681396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Attainments towards the identified outcomes will be shared with parents termly through feedback regarding SEN support reviews but also through the school  reporting system and Parents’ Evenings.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79.40624237060547" w:lineRule="auto"/>
        <w:ind w:left="4.183197021484375" w:right="45.6689453125" w:firstLine="12.748794555664062"/>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Parents are encouraged to arrange an appointment to discuss their child’s progress with the class teacher, the SENCo, a member of the senior leadership team at  any time when they feel concerned or have information they feel they would like to share that could impact on their child’s success. Please contact the school office  who will arrange this appointment for you. The contact number is 01922 710376.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2625732421875" w:line="240" w:lineRule="auto"/>
        <w:ind w:left="4.3824005126953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9) How will parents be helped to support their child’s learning?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81.8146228790283" w:lineRule="auto"/>
        <w:ind w:left="16.533584594726562" w:right="184.342041015625" w:firstLine="0.398406982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Please look at the school website. It can be found at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http://www.invention-j.walsall.sch.uk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and includes links to websites and resources that we have found useful  in supporting parents to help their child learn at home.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724609375" w:line="240" w:lineRule="auto"/>
        <w:ind w:left="16.93199157714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class teacher or SENCo may also suggest additional ways of supporting your child’s learning.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79.406042098999" w:lineRule="auto"/>
        <w:ind w:left="9.760818481445312" w:right="456.53076171875" w:firstLine="7.17117309570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school organises a number of parent workshops and ‘Meet the Teacher’ sessions during the year. These are advertised via letters home and aim to provide  useful opportunities for parents to learn more about how to support your child’s learning.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6605224609375" w:line="279.3260192871094" w:lineRule="auto"/>
        <w:ind w:left="16.533584594726562" w:right="650.877685546875" w:firstLine="0.398406982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If you have ideas on support that you would like to have access to in order to further support your child’s learning, please contact the SENCo who will locate  information and guidance for you in this area.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30407714843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10) What support will there be for children’s overall well-being?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5235595703"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755615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offers a wide variety of pastoral support for pupils. This includes: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0078125" w:line="279.4053268432617" w:lineRule="auto"/>
        <w:ind w:left="369.5616149902344" w:right="308.315429687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Our Care Guidance Support Manager who is available for both parents and pupils to speak to regarding any concerns they have.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 curriculum that aims to develop pupil spiritual, moral, social and cultural beliefs and experiences, providing pupils with the knowledge, understanding and  skills they need to enhance their emotional and social knowledge and well-being.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Pupil and Parent voice mechanisms are in place.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427734375" w:line="279.406156539917" w:lineRule="auto"/>
        <w:ind w:left="736.5336608886719" w:right="258.446044921875" w:hanging="366.97204589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Small group evidence-led interventions to support pupil’s well-being are delivered when required to targeted pupils and groups and aim to support improved  interaction skills, emotional resilience and well-being.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98.67600440979004" w:lineRule="auto"/>
        <w:ind w:left="369.5616149902344" w:right="811.17065429687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has gained Healthy School status which evidences the work undertaken within the school to supports pupils’ well-being and mental health.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actively tackles bullying and reports incidents to the authority when necessary and we take part in National Anti-bullying Week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32812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11) Pupils with medical needs (Statutory duty under the Children and Families Act)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79.406156539917" w:lineRule="auto"/>
        <w:ind w:left="724.1831970214844" w:right="118.16162109375" w:hanging="354.6215820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Pupils with medical needs will be provided with a detailed Individual Care Plan, compiled in partnership with the school staff, school nurse and parents and if  appropriate, the pupil themselves.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2668457031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Identified staff can only administer prescribed medication and parents must sign a medical consent form prior to this.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179443359375" w:line="272.14473724365234" w:lineRule="auto"/>
        <w:ind w:left="723.9842224121094" w:right="417.469482421875" w:hanging="354.422607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All medicine administration procedures adhere to the LA policy and Department of Education (DfE) guidelines included within </w:t>
      </w:r>
      <w:r w:rsidDel="00000000" w:rsidR="00000000" w:rsidRPr="00000000">
        <w:rPr>
          <w:rFonts w:ascii="Comic Sans MS" w:cs="Comic Sans MS" w:eastAsia="Comic Sans MS" w:hAnsi="Comic Sans MS"/>
          <w:b w:val="0"/>
          <w:i w:val="0"/>
          <w:smallCaps w:val="0"/>
          <w:strike w:val="0"/>
          <w:color w:val="000000"/>
          <w:sz w:val="20.45156478881836"/>
          <w:szCs w:val="20.45156478881836"/>
          <w:u w:val="none"/>
          <w:shd w:fill="auto" w:val="clear"/>
          <w:vertAlign w:val="baseline"/>
          <w:rtl w:val="0"/>
        </w:rPr>
        <w:t xml:space="preserve">Supporting pupils at school  with medical conditions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(DfE) 2014 and identified in the School Medicine Administration Policy (Walsall NHS Policy).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5407714843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12) What specialist services are available at the school?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335205078125" w:line="240" w:lineRule="auto"/>
        <w:ind w:left="10.55755615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has access to a range of specialist support that are identified in (6) above.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13) What training do the staff supporting children and young people with SEND undertake?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6.573562622070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In the last two years school staff have received a range of training at three levels; awareness, enhanced and specialist.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19091796875" w:line="240" w:lineRule="auto"/>
        <w:ind w:left="11.95198059082031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Awareness training has been provided to all staff 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63037109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How to support pupils with dyslexia and literacy difficulties.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36547851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How to support pupils on the autistic spectrum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3332519531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How to support pupils with behavioural difficulties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36547851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How to support pupils with speech, language and communication difficulties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3370361328125" w:line="240" w:lineRule="auto"/>
        <w:ind w:left="12.74879455566406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Enhanced training has been provided to The Care Guidance Support Manager 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Autism awareness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Managing difficult behaviour.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69750976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Counselling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59985351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Attachment and Emotional coaching.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35888671875" w:line="240" w:lineRule="auto"/>
        <w:ind w:left="12.1511840820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Specialist training has been provided to the SENCo 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35742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role of SENCo in Walsall.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50524902344"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Assessment beyond levels.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32617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use of ‘P’ levels.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3349609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Lego therapy.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2226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Dyslexia.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44726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Attachment and Emotional coaching.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33837890625" w:line="240" w:lineRule="auto"/>
        <w:ind w:left="12.1511840820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Specialist training has been provided to the School 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44726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Makaton.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447265625" w:line="279.4067859649658" w:lineRule="auto"/>
        <w:ind w:left="730.7568359375" w:right="169.305419921875" w:hanging="361.1952209472656"/>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has visits from SEN specialist teachers and the Behaviour Support Team when required, who provide advice to staff to support the success and  progress of individual pupils.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8056640625" w:line="279.406156539917" w:lineRule="auto"/>
        <w:ind w:left="730.7568359375" w:right="661.826171875" w:hanging="361.1952209472656"/>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NHS Speech Language Therapist works in school for one afternoon every fortnight to assess and plan support for targeted pupils. Some of these  programmes are then delivered by a trained Teaching Assistant.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1484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Governor with specific responsibility for SEN has completed Governor training.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14) How will my child be included in activities outside the classroom including school trips?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86.6325283050537" w:lineRule="auto"/>
        <w:ind w:left="369.5616149902344" w:right="2207.72094726562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Risk assessments are carried out and procedures are put in place to enable all children to participate in all school activities.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school ensures it has sufficient staff expertise to ensure that no child with SEND is excluded from any school provided activity.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8442382812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15) How accessible is the school environment?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6.57356262207031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In the last three years the following adaptations have been made to the school environment: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12988281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Disabled parking area marked and located close to the school reception.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All outdoor steps edged with yellow to ensure they are easier for those with visual impairments to negotiate.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4057617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Extra interior doors have been fitted to ensure all children can leave via their own classrooms in order to ease congestion/access to the classrooms.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3291015625" w:line="281.81490898132324" w:lineRule="auto"/>
        <w:ind w:left="5.5776214599609375" w:right="325.740966796875" w:firstLine="4.979934692382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Our Accessibility Plan describes the actions the school has taken to increase access to the environment, the curriculum and to printed information is available via  the school website.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27075195312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16) How will the school prepare/support my child when joining or transferring to a new school?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43505859375" w:line="240" w:lineRule="auto"/>
        <w:ind w:left="11.951980590820312"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 number of strategies are in place to enable effective pupils’ transition. These include: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4.980010986328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On entry: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85.4278087615967" w:lineRule="auto"/>
        <w:ind w:left="12.748794555664062" w:right="198.131103515625" w:firstLine="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A planned introduction programme is delivered in the Summer term to support transfer for pupils starting school in September. • Parent/carers are invited to a meeting at the school and are provided with a range of information to support them in enabling their child to settle into the school  routine.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857666015625" w:line="279.3260192871094" w:lineRule="auto"/>
        <w:ind w:left="10.756759643554688" w:right="4.654541015625" w:firstLine="6.17523193359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SENCo meets with all new parents of pupils who are known to have SEND to allow concerns to be raised and solutions to any perceived challenges to be located  prior to entry.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57298278808594"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0712890625" w:lineRule="auto"/>
        <w:ind w:left="12.748794555664062" w:right="664.288330078125" w:firstLine="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If pupils are transferring from another setting, the previous school records will be requested immediately and a meeting set up with parents to identify and  reduce any concerns.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92724609375" w:line="240" w:lineRule="auto"/>
        <w:ind w:left="0.19920349121093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Transition to the next school</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preparation for adulthood and independent living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4.98001098632812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Primary: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79.4065284729004" w:lineRule="auto"/>
        <w:ind w:left="6.5735626220703125" w:right="365.64208984375" w:firstLine="10.35842895507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transition programme in place for pupils provides a number of opportunities for pupils and parents to meet staff in the new school. These opportunities are  further enhanced for pupils with SEND and identified on the website.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5537109375" w:line="279.4067859649658" w:lineRule="auto"/>
        <w:ind w:left="12.748794555664062" w:right="930.02197265625" w:firstLine="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annual review in Year 5 for pupils with a statement of educational need or an EHCP begins the process where parents are supported to make decisions regarding secondary school choice.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0498046875" w:line="280.0089168548584" w:lineRule="auto"/>
        <w:ind w:left="10.756759643554688" w:right="262.047119140625" w:firstLine="6.17523193359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Parents will be encouraged to consider options for the next phase of education and the school will involve outside agencies, as appropriate, to ensure information  provided is comprehensive but accessible.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56591796875" w:line="240" w:lineRule="auto"/>
        <w:ind w:left="16.93199157714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Accompanied visits to other providers may be arranged as appropriate.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35693359375" w:line="289.04139518737793" w:lineRule="auto"/>
        <w:ind w:left="3.1871795654296875" w:right="68.61572265625" w:firstLine="13.7448120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For pupils transferring to local schools, the SENCos of both schools will meet to discuss the needs of pupils with SEN in order to ensure a smooth transition.  • The records of pupils who leave the school mid-phase will be transferred within five working days of the parents notifying their child has been enrolled at another  school.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9052734375" w:line="240" w:lineRule="auto"/>
        <w:ind w:left="10.159149169921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How are the school’s resources allocated and matched to children’s special educational needs?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16.93199157714843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 school receives funding to respond to the needs of pupils with SEND from a number of sources that includes: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33740234375" w:line="289.0410804748535" w:lineRule="auto"/>
        <w:ind w:left="15.13916015625" w:right="3497.1142578125" w:hanging="0.597610473632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 A proportion of the funds allocated per pupil to the school to provide for their education called the Age Weighted Pupil Unit.  2. The Notional SEN budget. This is a fund devolved to schools to support them to meet the needs of pupils with SEND.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0126953125" w:line="276.9975757598877" w:lineRule="auto"/>
        <w:ind w:left="15.93597412109375" w:right="582.6953125" w:hanging="2.589569091796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3. For those pupils with the most complex needs, the school may be allocated additional educational needs funding from the Local Authorities High Needs SEN  Funding allocation.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58544921875" w:line="278.20180892944336" w:lineRule="auto"/>
        <w:ind w:left="7.967987060546875" w:right="68.2666015625" w:hanging="4.183197021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4. We have arrangements for supporting children and young people who are looked after by the local authority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and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have SEN. All LAC children are monitored weekly  by the Care Guidance and Support Manager. IEP’s, PEPs and LAC reviews are carried out termly and funding is received from Virtual School for Looked After  Children.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2587890625" w:line="277.5996208190918" w:lineRule="auto"/>
        <w:ind w:left="16.533584594726562" w:right="677.757568359375" w:firstLine="0.398406982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This funding is then used to provide the equipment and facilities to support pupils with special educational needs and disabilities through support that might  include: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576904296875" w:line="279.406042098999" w:lineRule="auto"/>
        <w:ind w:left="3.1871795654296875" w:right="379.525146484375" w:firstLine="11.354370117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 Targeted differentiation to increase access to text (desk copies of information, work buddy, accessible text, IT e.g. read aloud software, different recording  strategies, additional time, etc)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623291015625" w:line="291.44951820373535" w:lineRule="auto"/>
        <w:ind w:left="13.346405029296875" w:right="3609.591064453125" w:firstLine="1.792755126953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2. In class, adult or peer support aimed at increasing skills in specific area of weakness (learning behaviours, organisation, etc)  3. Out of class support with our Care Guidance Support Manager (relationship building, social, emotional skill development)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560302734375" w:line="240" w:lineRule="auto"/>
        <w:ind w:left="3.7847900390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4. Small group tuition to enable catch up (subject or targeted at additional need)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3502197265625" w:line="276.9174385070801" w:lineRule="auto"/>
        <w:ind w:left="14.143218994140625" w:right="377.48046875" w:hanging="2.58964538574218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5. Specific support, advice and guidance is provided to parents and families to improve pupil’s readiness for learning (relating to pupil’s difficulties in attendance,  behaviour, physiological and emotional needs etc).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2064208984375" w:line="240" w:lineRule="auto"/>
        <w:ind w:left="9.9600219726562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6. Provision of specialist resources or equipment (use of ICT, sloping board, electronic versions of text etc)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335235595703"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3985767364502" w:lineRule="auto"/>
        <w:ind w:left="16.533584594726562" w:right="356.2939453125" w:hanging="10.557632446289062"/>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7. Partnership working with other settings (shared resources e.g. Parent Liaison Worker; shared expertise: support from local special school on action to improve  inclusion: shared alternative environments etc.)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0869140625" w:line="240" w:lineRule="auto"/>
        <w:ind w:left="10.7567596435546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8. Access to targeted before/after school clubs (homework, clubs targeted at increasing resilience)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33251953125" w:line="276.99671745300293" w:lineRule="auto"/>
        <w:ind w:left="10.955963134765625" w:right="434.312744140625" w:hanging="0.79681396484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9. Access to the school nurse and wider health professional support (responding to mental and physical health issues, speech, language and communication needs,  motor control and mobility needs) through referral.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66015625" w:line="240" w:lineRule="auto"/>
        <w:ind w:left="14.5415496826171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10. Access to support from in-school sources with our Care Guidance Support Manager.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33251953125" w:line="240" w:lineRule="auto"/>
        <w:ind w:left="14.541549682617188"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11. Implementation of strategies from support agencies e.g. Behaviour Support/Educational Welfare Support.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41064453125" w:line="240" w:lineRule="auto"/>
        <w:ind w:left="2.58956909179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In addition: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1298828125" w:line="291.65059089660645" w:lineRule="auto"/>
        <w:ind w:left="429.5616149902344" w:right="325.3491210937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Pupil Premium funding provides additional funding for pupils who have claimed Free School Meals in the previous six years, who are in the care of the  local authority or whose parents are in the Armed Services. The deployment of this funding is published on the school website.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If parents wish to discuss the options available for their child, they are welcome to make an appointment to see the class/subject teacher, SENCo, a  member of the Senior Leadership Team or our Care Guidance Support Manager.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413574218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17) How is the decision made about how much support each child will receive?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85.9635925292969" w:lineRule="auto"/>
        <w:ind w:left="369.5616149902344" w:right="75.870361328125"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For pupils with SEN but without a statement of educational need/EHCP, the decision regarding the support provided will be taken at joint meetings with the  SENCo, class teacher and parent who will follow guidance provided by the Governing Body regarding SEN Funding deployment.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For pupils with a statement of educational need/EHCP, this decision will be reached in agreement with parents when the EHCP is being produced or at an  annual review.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39843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18) How will I be involved in discussions about and planning for my child’s education?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2275390625" w:line="240" w:lineRule="auto"/>
        <w:ind w:left="10.557556152343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This will be through: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discussions with the class teacher, SENCo , senior leadership team member or Care Guidance Support Manager.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during parents evenings.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44726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meetings with support and external agencies.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837890625" w:line="279.406042098999" w:lineRule="auto"/>
        <w:ind w:left="726.5736389160156" w:right="450.863037109375" w:hanging="357.0120239257812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all are invited to attend termly review meetings to monitor progress, raise issues of concern and to ensure the school provision is responsive to pupil and  family needs.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2625732421875" w:line="240" w:lineRule="auto"/>
        <w:ind w:left="22.1112060546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19) Who can I contact for further information or if I have any concerns?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43505859375" w:line="279.40635681152344" w:lineRule="auto"/>
        <w:ind w:left="5.5776214599609375" w:right="194.576416015625" w:firstLine="0.995941162109375"/>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If you wish to discuss your child’s special educational needs or are unhappy about any issues regarding the school’s response to meeting these needs please contact  the following: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013183593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Your child’s class teacher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SENCo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359985351562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Care Guidance Support Manager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35888671875" w:line="240" w:lineRule="auto"/>
        <w:ind w:left="369.5616149902344"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Headteacher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35772705078"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0712890625" w:lineRule="auto"/>
        <w:ind w:left="722.191162109375" w:right="-18.399658203125" w:hanging="352.6295471191406"/>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For complaints, please contact the School Governor with responsibility for SEN. Their name is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Mrs Sharratt</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They can be contacted via the office on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01922  710376.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92724609375" w:line="240" w:lineRule="auto"/>
        <w:ind w:left="11.3543701171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20) Support services for parents of pupils with SEN include</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79.4061851501465" w:lineRule="auto"/>
        <w:ind w:left="369.5616149902344" w:right="342.29248046875" w:firstLine="0"/>
        <w:jc w:val="left"/>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Advice and support to parents and carers of all children and young people with SEND can be found from Walsall SEND Services.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For parents who are unhappy with the Local Authority or school responses to their child’s SEND, parents may seek mediation from the regional mediation  services. Information on this free service is located here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https://www.gov.uk/special-educational-needs-disability-tribunal/tribunal/before-you-appeal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Parents and carers can also appeal to the Government’s SEND tribunal if you disagree with the Local Authorities decisions about your child’s special  educational needs. You can also appeal to the tribunal if the school or council has discriminated against your disabled child. Information on this process is  available here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http://www.gov.uk/special-educational-needs-disability-tribunal/overview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265625" w:line="240" w:lineRule="auto"/>
        <w:ind w:left="11.3543701171875" w:right="0" w:firstLine="0"/>
        <w:jc w:val="left"/>
        <w:rPr>
          <w:rFonts w:ascii="Comic Sans MS" w:cs="Comic Sans MS" w:eastAsia="Comic Sans MS" w:hAnsi="Comic Sans MS"/>
          <w:b w:val="0"/>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21) Information on where the Local Authority’s Local Offer can be found</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10.55755615234375" w:right="0" w:firstLine="0"/>
        <w:jc w:val="left"/>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Walsall Local Offer can be found here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http://www.wcld.co.uk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8.167190551757812"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single"/>
          <w:shd w:fill="auto" w:val="clear"/>
          <w:vertAlign w:val="baseline"/>
          <w:rtl w:val="0"/>
        </w:rPr>
        <w:t xml:space="preserve">References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79.4067859649658" w:lineRule="auto"/>
        <w:ind w:left="4.183197021484375" w:right="143.59375" w:firstLine="6.374359130859375"/>
        <w:jc w:val="left"/>
        <w:rPr>
          <w:rFonts w:ascii="Comic Sans MS" w:cs="Comic Sans MS" w:eastAsia="Comic Sans MS" w:hAnsi="Comic Sans MS"/>
          <w:b w:val="1"/>
          <w:i w:val="0"/>
          <w:smallCaps w:val="0"/>
          <w:strike w:val="0"/>
          <w:color w:val="0000ff"/>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The </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SEND Code of Practice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(January 2015) The Code of Practice provides statutory guidance on duties, policies and procedures relating to Part 3 of the Children  and Families Act 2014 and associated regulations </w:t>
      </w:r>
      <w:r w:rsidDel="00000000" w:rsidR="00000000" w:rsidRPr="00000000">
        <w:rPr>
          <w:rFonts w:ascii="Comic Sans MS" w:cs="Comic Sans MS" w:eastAsia="Comic Sans MS" w:hAnsi="Comic Sans MS"/>
          <w:b w:val="1"/>
          <w:i w:val="0"/>
          <w:smallCaps w:val="0"/>
          <w:strike w:val="0"/>
          <w:color w:val="0000ff"/>
          <w:sz w:val="19.920000076293945"/>
          <w:szCs w:val="19.920000076293945"/>
          <w:u w:val="single"/>
          <w:shd w:fill="auto" w:val="clear"/>
          <w:vertAlign w:val="baseline"/>
          <w:rtl w:val="0"/>
        </w:rPr>
        <w:t xml:space="preserve">http://www.gov.uk/government/publications/send-code-of-practise-0-to-25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57568359375" w:line="281.8153381347656" w:lineRule="auto"/>
        <w:ind w:left="13.346405029296875" w:right="169.55078125" w:hanging="9.561614990234375"/>
        <w:jc w:val="left"/>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Supporting pupils at school with medical conditions </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Sept 2014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https://www.gov.uk/government/publications/supporting-pupils-at-school-with-medical-conditions 3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270751953125" w:line="240" w:lineRule="auto"/>
        <w:ind w:left="3.9839935302734375" w:right="0" w:firstLine="0"/>
        <w:jc w:val="left"/>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Walsall’s Local SEND Offer: Framework and Guidance</w:t>
      </w:r>
      <w:r w:rsidDel="00000000" w:rsidR="00000000" w:rsidRPr="00000000">
        <w:rPr>
          <w:rFonts w:ascii="Comic Sans MS" w:cs="Comic Sans MS" w:eastAsia="Comic Sans MS" w:hAnsi="Comic Sans M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ff"/>
          <w:sz w:val="19.920000076293945"/>
          <w:szCs w:val="19.920000076293945"/>
          <w:u w:val="single"/>
          <w:shd w:fill="auto" w:val="clear"/>
          <w:vertAlign w:val="baseline"/>
          <w:rtl w:val="0"/>
        </w:rPr>
        <w:t xml:space="preserve">http://www.wcld.co.uk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349609375" w:line="240" w:lineRule="auto"/>
        <w:ind w:left="2.987976074218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Glossary (A glossary of SEND terms is included in the appendices of the SEND Code of Practice)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9.362411499023438" w:right="0" w:firstLine="0"/>
        <w:jc w:val="left"/>
        <w:rPr>
          <w:rFonts w:ascii="Comic Sans MS" w:cs="Comic Sans MS" w:eastAsia="Comic Sans MS" w:hAnsi="Comic Sans MS"/>
          <w:b w:val="1"/>
          <w:i w:val="0"/>
          <w:smallCaps w:val="0"/>
          <w:strike w:val="0"/>
          <w:color w:val="0000ff"/>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ff"/>
          <w:sz w:val="19.920000076293945"/>
          <w:szCs w:val="19.920000076293945"/>
          <w:u w:val="single"/>
          <w:shd w:fill="auto" w:val="clear"/>
          <w:vertAlign w:val="baseline"/>
          <w:rtl w:val="0"/>
        </w:rPr>
        <w:t xml:space="preserve">https://www.gov.uk/government/publications/send-code-of-practise-0-to-25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334716796875" w:line="240" w:lineRule="auto"/>
        <w:ind w:left="3.9839935302734375" w:right="0" w:firstLine="0"/>
        <w:jc w:val="left"/>
        <w:rPr>
          <w:rFonts w:ascii="Comic Sans MS" w:cs="Comic Sans MS" w:eastAsia="Comic Sans MS" w:hAnsi="Comic Sans MS"/>
          <w:b w:val="1"/>
          <w:i w:val="0"/>
          <w:smallCaps w:val="0"/>
          <w:strike w:val="0"/>
          <w:color w:val="000000"/>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highlight w:val="white"/>
          <w:u w:val="none"/>
          <w:vertAlign w:val="baseline"/>
          <w:rtl w:val="0"/>
        </w:rPr>
        <w:t xml:space="preserve">Walsall Information, Advice &amp; Support Service (SEND) (formerly Walsall Parent Partnership Service)</w:t>
      </w: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353271484375" w:line="240" w:lineRule="auto"/>
        <w:ind w:left="9.362411499023438" w:right="0" w:firstLine="0"/>
        <w:jc w:val="left"/>
        <w:rPr>
          <w:rFonts w:ascii="Comic Sans MS" w:cs="Comic Sans MS" w:eastAsia="Comic Sans MS" w:hAnsi="Comic Sans MS"/>
          <w:b w:val="1"/>
          <w:i w:val="0"/>
          <w:smallCaps w:val="0"/>
          <w:strike w:val="0"/>
          <w:color w:val="0070c0"/>
          <w:sz w:val="19.920000076293945"/>
          <w:szCs w:val="19.920000076293945"/>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70c0"/>
          <w:sz w:val="19.920000076293945"/>
          <w:szCs w:val="19.920000076293945"/>
          <w:highlight w:val="white"/>
          <w:u w:val="single"/>
          <w:vertAlign w:val="baseline"/>
          <w:rtl w:val="0"/>
        </w:rPr>
        <w:t xml:space="preserve">http://www.wcld.co.uk/kb5/walsall/asch/service.page?id=yj2W-cxJVEg&amp;localofferchannel=0</w:t>
      </w:r>
      <w:r w:rsidDel="00000000" w:rsidR="00000000" w:rsidRPr="00000000">
        <w:rPr>
          <w:rFonts w:ascii="Comic Sans MS" w:cs="Comic Sans MS" w:eastAsia="Comic Sans MS" w:hAnsi="Comic Sans MS"/>
          <w:b w:val="1"/>
          <w:i w:val="0"/>
          <w:smallCaps w:val="0"/>
          <w:strike w:val="0"/>
          <w:color w:val="0070c0"/>
          <w:sz w:val="19.920000076293945"/>
          <w:szCs w:val="19.920000076293945"/>
          <w:u w:val="singl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338012695312" w:line="240" w:lineRule="auto"/>
        <w:ind w:left="3.9839935302734375" w:right="0" w:firstLine="0"/>
        <w:jc w:val="left"/>
        <w:rPr>
          <w:rFonts w:ascii="Comic Sans MS" w:cs="Comic Sans MS" w:eastAsia="Comic Sans MS" w:hAnsi="Comic Sans MS"/>
          <w:b w:val="0"/>
          <w:i w:val="0"/>
          <w:smallCaps w:val="0"/>
          <w:strike w:val="0"/>
          <w:color w:val="61016f"/>
          <w:sz w:val="19.920000076293945"/>
          <w:szCs w:val="19.920000076293945"/>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9.920000076293945"/>
          <w:szCs w:val="19.920000076293945"/>
          <w:u w:val="none"/>
          <w:shd w:fill="auto" w:val="clear"/>
          <w:vertAlign w:val="baseline"/>
          <w:rtl w:val="0"/>
        </w:rPr>
        <w:t xml:space="preserve">Walsall Speech and Language Therapy </w:t>
      </w:r>
      <w:r w:rsidDel="00000000" w:rsidR="00000000" w:rsidRPr="00000000">
        <w:rPr>
          <w:rFonts w:ascii="Comic Sans MS" w:cs="Comic Sans MS" w:eastAsia="Comic Sans MS" w:hAnsi="Comic Sans MS"/>
          <w:b w:val="0"/>
          <w:i w:val="0"/>
          <w:smallCaps w:val="0"/>
          <w:strike w:val="0"/>
          <w:color w:val="61016f"/>
          <w:sz w:val="19.920000076293945"/>
          <w:szCs w:val="19.920000076293945"/>
          <w:u w:val="none"/>
          <w:shd w:fill="auto" w:val="clear"/>
          <w:vertAlign w:val="baseline"/>
          <w:rtl w:val="0"/>
        </w:rPr>
        <w:t xml:space="preserve">- Email: </w:t>
      </w:r>
      <w:r w:rsidDel="00000000" w:rsidR="00000000" w:rsidRPr="00000000">
        <w:rPr>
          <w:rFonts w:ascii="Comic Sans MS" w:cs="Comic Sans MS" w:eastAsia="Comic Sans MS" w:hAnsi="Comic Sans MS"/>
          <w:b w:val="0"/>
          <w:i w:val="0"/>
          <w:smallCaps w:val="0"/>
          <w:strike w:val="0"/>
          <w:color w:val="337ab7"/>
          <w:sz w:val="19.920000076293945"/>
          <w:szCs w:val="19.920000076293945"/>
          <w:u w:val="single"/>
          <w:shd w:fill="auto" w:val="clear"/>
          <w:vertAlign w:val="baseline"/>
          <w:rtl w:val="0"/>
        </w:rPr>
        <w:t xml:space="preserve">SLTinfo@walsall.nhs.uk </w:t>
      </w:r>
      <w:r w:rsidDel="00000000" w:rsidR="00000000" w:rsidRPr="00000000">
        <w:rPr>
          <w:rFonts w:ascii="Comic Sans MS" w:cs="Comic Sans MS" w:eastAsia="Comic Sans MS" w:hAnsi="Comic Sans MS"/>
          <w:b w:val="0"/>
          <w:i w:val="0"/>
          <w:smallCaps w:val="0"/>
          <w:strike w:val="0"/>
          <w:color w:val="61016f"/>
          <w:sz w:val="19.920000076293945"/>
          <w:szCs w:val="19.920000076293945"/>
          <w:u w:val="none"/>
          <w:shd w:fill="auto" w:val="clear"/>
          <w:vertAlign w:val="baseline"/>
          <w:rtl w:val="0"/>
        </w:rPr>
        <w:t xml:space="preserve">- Tel: 01922 605400</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Review date: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October 2025</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B8">
      <w:pPr>
        <w:widowControl w:val="0"/>
        <w:spacing w:line="240" w:lineRule="auto"/>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Next Review date:</w:t>
      </w:r>
    </w:p>
    <w:p w:rsidR="00000000" w:rsidDel="00000000" w:rsidP="00000000" w:rsidRDefault="00000000" w:rsidRPr="00000000" w14:paraId="000000B9">
      <w:pPr>
        <w:widowControl w:val="0"/>
        <w:spacing w:line="240" w:lineRule="auto"/>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October 2026</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079999923706055"/>
          <w:szCs w:val="22.079999923706055"/>
        </w:rPr>
      </w:pPr>
      <w:r w:rsidDel="00000000" w:rsidR="00000000" w:rsidRPr="00000000">
        <w:rPr>
          <w:rtl w:val="0"/>
        </w:rPr>
      </w:r>
    </w:p>
    <w:sectPr>
      <w:pgSz w:h="12400" w:w="16820" w:orient="landscape"/>
      <w:pgMar w:bottom="1048.7999725341797" w:top="736.285400390625" w:left="720.7968139648438" w:right="653.14575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ic Sans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