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80" w:rsidRPr="00202180" w:rsidRDefault="00202180" w:rsidP="00202180">
      <w:pPr>
        <w:spacing w:after="0" w:line="240" w:lineRule="auto"/>
        <w:jc w:val="center"/>
        <w:rPr>
          <w:rFonts w:ascii="Comic Sans MS" w:hAnsi="Comic Sans MS"/>
          <w:sz w:val="24"/>
          <w:u w:val="single"/>
        </w:rPr>
      </w:pPr>
      <w:r w:rsidRPr="00202180">
        <w:rPr>
          <w:rFonts w:ascii="Comic Sans MS" w:hAnsi="Comic Sans MS"/>
          <w:sz w:val="24"/>
          <w:u w:val="single"/>
        </w:rPr>
        <w:t>New Invention Junior School</w:t>
      </w:r>
    </w:p>
    <w:p w:rsidR="00202180" w:rsidRPr="00202180" w:rsidRDefault="00202180" w:rsidP="00202180">
      <w:pPr>
        <w:spacing w:after="0" w:line="240" w:lineRule="auto"/>
        <w:jc w:val="center"/>
        <w:rPr>
          <w:rFonts w:ascii="Comic Sans MS" w:hAnsi="Comic Sans MS"/>
          <w:sz w:val="24"/>
          <w:u w:val="single"/>
        </w:rPr>
      </w:pPr>
      <w:r w:rsidRPr="00202180">
        <w:rPr>
          <w:rFonts w:ascii="Comic Sans MS" w:hAnsi="Comic Sans MS"/>
          <w:sz w:val="24"/>
          <w:u w:val="single"/>
        </w:rPr>
        <w:t>Singing strategy</w:t>
      </w:r>
    </w:p>
    <w:p w:rsidR="00202180" w:rsidRDefault="00202180" w:rsidP="00202180">
      <w:pPr>
        <w:spacing w:after="0" w:line="240" w:lineRule="auto"/>
        <w:jc w:val="center"/>
      </w:pP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 xml:space="preserve">At New Invention Junior School, </w:t>
      </w:r>
      <w:r w:rsidRPr="00202180">
        <w:rPr>
          <w:rFonts w:ascii="Comic Sans MS" w:hAnsi="Comic Sans MS"/>
          <w:sz w:val="24"/>
        </w:rPr>
        <w:t>our aim is to provide opportunities for every child to sing</w:t>
      </w:r>
      <w:r>
        <w:rPr>
          <w:rFonts w:ascii="Comic Sans MS" w:hAnsi="Comic Sans MS"/>
          <w:sz w:val="24"/>
        </w:rPr>
        <w:t xml:space="preserve"> regularly.  </w:t>
      </w:r>
      <w:r w:rsidRPr="00202180">
        <w:rPr>
          <w:rFonts w:ascii="Comic Sans MS" w:hAnsi="Comic Sans MS"/>
          <w:sz w:val="24"/>
        </w:rPr>
        <w:t>We value the physical</w:t>
      </w:r>
      <w:r>
        <w:rPr>
          <w:rFonts w:ascii="Comic Sans MS" w:hAnsi="Comic Sans MS"/>
          <w:sz w:val="24"/>
        </w:rPr>
        <w:t xml:space="preserve">, psychological and educational benefits of singing and are </w:t>
      </w:r>
      <w:r w:rsidRPr="00202180">
        <w:rPr>
          <w:rFonts w:ascii="Comic Sans MS" w:hAnsi="Comic Sans MS"/>
          <w:sz w:val="24"/>
        </w:rPr>
        <w:t>committed to making singing an integral part of school life.</w:t>
      </w:r>
    </w:p>
    <w:p w:rsid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>Opportunities:</w:t>
      </w: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>Whole School Singing Assembly</w:t>
      </w: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>• Weekly, suppo</w:t>
      </w:r>
      <w:r>
        <w:rPr>
          <w:rFonts w:ascii="Comic Sans MS" w:hAnsi="Comic Sans MS"/>
          <w:sz w:val="24"/>
        </w:rPr>
        <w:t>rted by Music Co-ordinator and/or SMT</w:t>
      </w: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 xml:space="preserve">• Promotes sense of </w:t>
      </w:r>
      <w:r>
        <w:rPr>
          <w:rFonts w:ascii="Comic Sans MS" w:hAnsi="Comic Sans MS"/>
          <w:sz w:val="24"/>
        </w:rPr>
        <w:t>community and cultural cohesion links to</w:t>
      </w:r>
      <w:r w:rsidRPr="00202180">
        <w:rPr>
          <w:rFonts w:ascii="Comic Sans MS" w:hAnsi="Comic Sans MS"/>
          <w:sz w:val="24"/>
        </w:rPr>
        <w:t xml:space="preserve"> SMSC.</w:t>
      </w:r>
    </w:p>
    <w:p w:rsid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>• Promotes a sense of well-being and helps to relieve stress and anxiety.</w:t>
      </w:r>
    </w:p>
    <w:p w:rsid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>Choir</w:t>
      </w: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 xml:space="preserve">• Weekly, </w:t>
      </w:r>
      <w:r w:rsidRPr="00202180">
        <w:rPr>
          <w:rFonts w:ascii="Comic Sans MS" w:hAnsi="Comic Sans MS"/>
          <w:sz w:val="24"/>
        </w:rPr>
        <w:t>led</w:t>
      </w:r>
      <w:r>
        <w:rPr>
          <w:rFonts w:ascii="Comic Sans MS" w:hAnsi="Comic Sans MS"/>
          <w:sz w:val="24"/>
        </w:rPr>
        <w:t xml:space="preserve"> by Music co-ordinator.</w:t>
      </w: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>• Promotes teamwork and working towards a common goal</w:t>
      </w:r>
      <w:r>
        <w:rPr>
          <w:rFonts w:ascii="Comic Sans MS" w:hAnsi="Comic Sans MS"/>
          <w:sz w:val="24"/>
        </w:rPr>
        <w:t>.</w:t>
      </w: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>• Develops general musicianship</w:t>
      </w:r>
      <w:r>
        <w:rPr>
          <w:rFonts w:ascii="Comic Sans MS" w:hAnsi="Comic Sans MS"/>
          <w:sz w:val="24"/>
        </w:rPr>
        <w:t>.</w:t>
      </w: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>• Allows all children to be part of ensemble singing, whilst g</w:t>
      </w:r>
      <w:r>
        <w:rPr>
          <w:rFonts w:ascii="Comic Sans MS" w:hAnsi="Comic Sans MS"/>
          <w:sz w:val="24"/>
        </w:rPr>
        <w:t xml:space="preserve">ifted and talented children are </w:t>
      </w:r>
      <w:r w:rsidRPr="00202180">
        <w:rPr>
          <w:rFonts w:ascii="Comic Sans MS" w:hAnsi="Comic Sans MS"/>
          <w:sz w:val="24"/>
        </w:rPr>
        <w:t>effectively challenged and nurtured.</w:t>
      </w: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>• Gives children access to songs from a range of genres and cultures.</w:t>
      </w: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 xml:space="preserve">• Part-singing helps children to maintain an </w:t>
      </w:r>
      <w:r>
        <w:rPr>
          <w:rFonts w:ascii="Comic Sans MS" w:hAnsi="Comic Sans MS"/>
          <w:sz w:val="24"/>
        </w:rPr>
        <w:t xml:space="preserve">independent part, preparing for future choral </w:t>
      </w:r>
      <w:r w:rsidRPr="00202180">
        <w:rPr>
          <w:rFonts w:ascii="Comic Sans MS" w:hAnsi="Comic Sans MS"/>
          <w:sz w:val="24"/>
        </w:rPr>
        <w:t>and instrumental ensem</w:t>
      </w:r>
      <w:r>
        <w:rPr>
          <w:rFonts w:ascii="Comic Sans MS" w:hAnsi="Comic Sans MS"/>
          <w:sz w:val="24"/>
        </w:rPr>
        <w:t>bles i.e. Forest Arts ensembles and singing competitions.</w:t>
      </w:r>
    </w:p>
    <w:p w:rsid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 w:rsidRPr="00202180">
        <w:rPr>
          <w:rFonts w:ascii="Comic Sans MS" w:hAnsi="Comic Sans MS"/>
          <w:sz w:val="24"/>
        </w:rPr>
        <w:t>Class-based</w:t>
      </w:r>
    </w:p>
    <w:p w:rsidR="00202180" w:rsidRPr="00202180" w:rsidRDefault="00202180" w:rsidP="00202180">
      <w:p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• Years 3 to 6</w:t>
      </w:r>
      <w:r w:rsidRPr="00202180">
        <w:rPr>
          <w:rFonts w:ascii="Comic Sans MS" w:hAnsi="Comic Sans MS"/>
          <w:sz w:val="24"/>
        </w:rPr>
        <w:t xml:space="preserve"> receive weekly whole-class singing lesson</w:t>
      </w:r>
      <w:r>
        <w:rPr>
          <w:rFonts w:ascii="Comic Sans MS" w:hAnsi="Comic Sans MS"/>
          <w:sz w:val="24"/>
        </w:rPr>
        <w:t>s, focussing on age-appropriate technique</w:t>
      </w:r>
      <w:r w:rsidRPr="00202180">
        <w:rPr>
          <w:rFonts w:ascii="Comic Sans MS" w:hAnsi="Comic Sans MS"/>
          <w:sz w:val="24"/>
        </w:rPr>
        <w:t xml:space="preserve"> and relevant mus</w:t>
      </w:r>
      <w:r>
        <w:rPr>
          <w:rFonts w:ascii="Comic Sans MS" w:hAnsi="Comic Sans MS"/>
          <w:sz w:val="24"/>
        </w:rPr>
        <w:t xml:space="preserve">ical elements from the National </w:t>
      </w:r>
      <w:r w:rsidRPr="00202180">
        <w:rPr>
          <w:rFonts w:ascii="Comic Sans MS" w:hAnsi="Comic Sans MS"/>
          <w:sz w:val="24"/>
        </w:rPr>
        <w:t>Curriculum for Music</w:t>
      </w:r>
      <w:r w:rsidR="00BE121F">
        <w:rPr>
          <w:rFonts w:ascii="Comic Sans MS" w:hAnsi="Comic Sans MS"/>
          <w:sz w:val="24"/>
        </w:rPr>
        <w:t xml:space="preserve"> using </w:t>
      </w:r>
      <w:proofErr w:type="spellStart"/>
      <w:r w:rsidR="00BE121F">
        <w:rPr>
          <w:rFonts w:ascii="Comic Sans MS" w:hAnsi="Comic Sans MS"/>
          <w:sz w:val="24"/>
        </w:rPr>
        <w:t>Charanga</w:t>
      </w:r>
      <w:proofErr w:type="spellEnd"/>
      <w:r w:rsidR="00BE121F">
        <w:rPr>
          <w:rFonts w:ascii="Comic Sans MS" w:hAnsi="Comic Sans MS"/>
          <w:sz w:val="24"/>
        </w:rPr>
        <w:t xml:space="preserve"> to assist with differentiation, games and progression</w:t>
      </w:r>
      <w:r w:rsidRPr="00202180">
        <w:rPr>
          <w:rFonts w:ascii="Comic Sans MS" w:hAnsi="Comic Sans MS"/>
          <w:sz w:val="24"/>
        </w:rPr>
        <w:t>. Repertoire is selected to suppo</w:t>
      </w:r>
      <w:r>
        <w:rPr>
          <w:rFonts w:ascii="Comic Sans MS" w:hAnsi="Comic Sans MS"/>
          <w:sz w:val="24"/>
        </w:rPr>
        <w:t xml:space="preserve">rt other areas of study such as </w:t>
      </w:r>
      <w:r w:rsidR="00BE121F">
        <w:rPr>
          <w:rFonts w:ascii="Comic Sans MS" w:hAnsi="Comic Sans MS"/>
          <w:sz w:val="24"/>
        </w:rPr>
        <w:t>cross curricular links.</w:t>
      </w:r>
      <w:bookmarkStart w:id="0" w:name="_GoBack"/>
      <w:bookmarkEnd w:id="0"/>
    </w:p>
    <w:p w:rsidR="0039299B" w:rsidRPr="00202180" w:rsidRDefault="002E410F" w:rsidP="00202180">
      <w:pPr>
        <w:spacing w:after="0" w:line="240" w:lineRule="auto"/>
        <w:rPr>
          <w:rFonts w:ascii="Comic Sans MS" w:hAnsi="Comic Sans MS"/>
          <w:sz w:val="24"/>
        </w:rPr>
      </w:pPr>
    </w:p>
    <w:sectPr w:rsidR="0039299B" w:rsidRPr="00202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0B31"/>
    <w:multiLevelType w:val="hybridMultilevel"/>
    <w:tmpl w:val="10284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80"/>
    <w:rsid w:val="00202180"/>
    <w:rsid w:val="005E6C8D"/>
    <w:rsid w:val="00BE121F"/>
    <w:rsid w:val="00E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E7DB5-66D7-4F08-A300-BE5C8B85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st-Harvey-K</dc:creator>
  <cp:lastModifiedBy>st-Harvey-K</cp:lastModifiedBy>
  <cp:revision>2</cp:revision>
  <dcterms:created xsi:type="dcterms:W3CDTF">2016-07-04T11:43:00Z</dcterms:created>
  <dcterms:modified xsi:type="dcterms:W3CDTF">2016-07-04T11:43:00Z</dcterms:modified>
</cp:coreProperties>
</file>